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48" w:rsidRDefault="00E14F3D">
      <w:pPr>
        <w:snapToGrid w:val="0"/>
        <w:jc w:val="center"/>
      </w:pPr>
      <w:bookmarkStart w:id="0" w:name="_GoBack"/>
      <w:bookmarkEnd w:id="0"/>
      <w:r>
        <w:rPr>
          <w:rFonts w:eastAsia="標楷體"/>
          <w:sz w:val="40"/>
          <w:szCs w:val="40"/>
        </w:rPr>
        <w:t>臺中榮民總醫院</w:t>
      </w:r>
      <w:r>
        <w:rPr>
          <w:rFonts w:eastAsia="標楷體"/>
          <w:sz w:val="32"/>
          <w:szCs w:val="32"/>
        </w:rPr>
        <w:t xml:space="preserve">     </w:t>
      </w:r>
      <w:r>
        <w:rPr>
          <w:rFonts w:eastAsia="標楷體"/>
          <w:sz w:val="40"/>
          <w:szCs w:val="32"/>
        </w:rPr>
        <w:t>進、試用</w:t>
      </w:r>
      <w:r>
        <w:rPr>
          <w:rFonts w:eastAsia="標楷體"/>
          <w:sz w:val="40"/>
          <w:szCs w:val="40"/>
        </w:rPr>
        <w:t>醫療器材試用報告表</w:t>
      </w:r>
    </w:p>
    <w:tbl>
      <w:tblPr>
        <w:tblW w:w="102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"/>
        <w:gridCol w:w="887"/>
        <w:gridCol w:w="1002"/>
        <w:gridCol w:w="2557"/>
        <w:gridCol w:w="1430"/>
        <w:gridCol w:w="296"/>
        <w:gridCol w:w="831"/>
        <w:gridCol w:w="2558"/>
      </w:tblGrid>
      <w:tr w:rsidR="0093224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申請單位</w:t>
            </w:r>
          </w:p>
        </w:tc>
        <w:tc>
          <w:tcPr>
            <w:tcW w:w="3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案號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中文品名</w:t>
            </w:r>
          </w:p>
        </w:tc>
        <w:tc>
          <w:tcPr>
            <w:tcW w:w="86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英文品名</w:t>
            </w:r>
          </w:p>
        </w:tc>
        <w:tc>
          <w:tcPr>
            <w:tcW w:w="86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12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型號</w:t>
            </w:r>
            <w:r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sz w:val="28"/>
                <w:szCs w:val="28"/>
              </w:rPr>
              <w:t>規格</w:t>
            </w:r>
          </w:p>
        </w:tc>
        <w:tc>
          <w:tcPr>
            <w:tcW w:w="86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試用日期</w:t>
            </w:r>
          </w:p>
        </w:tc>
        <w:tc>
          <w:tcPr>
            <w:tcW w:w="3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1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完成日期</w:t>
            </w:r>
          </w:p>
        </w:tc>
        <w:tc>
          <w:tcPr>
            <w:tcW w:w="3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690"/>
        </w:trPr>
        <w:tc>
          <w:tcPr>
            <w:tcW w:w="10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</w:pPr>
            <w:r>
              <w:rPr>
                <w:rFonts w:eastAsia="標楷體" w:cs="標楷體"/>
                <w:sz w:val="28"/>
                <w:szCs w:val="28"/>
              </w:rPr>
              <w:t>試</w:t>
            </w:r>
            <w:r>
              <w:rPr>
                <w:rFonts w:eastAsia="標楷體"/>
                <w:sz w:val="28"/>
                <w:szCs w:val="28"/>
              </w:rPr>
              <w:t xml:space="preserve">      </w:t>
            </w:r>
            <w:r>
              <w:rPr>
                <w:rFonts w:eastAsia="標楷體" w:cs="標楷體"/>
                <w:sz w:val="28"/>
                <w:szCs w:val="28"/>
              </w:rPr>
              <w:t>用</w:t>
            </w:r>
            <w:r>
              <w:rPr>
                <w:rFonts w:eastAsia="標楷體"/>
                <w:sz w:val="28"/>
                <w:szCs w:val="28"/>
              </w:rPr>
              <w:t xml:space="preserve">      </w:t>
            </w:r>
            <w:r>
              <w:rPr>
                <w:rFonts w:eastAsia="標楷體" w:cs="標楷體"/>
                <w:sz w:val="28"/>
                <w:szCs w:val="28"/>
              </w:rPr>
              <w:t>結</w:t>
            </w:r>
            <w:r>
              <w:rPr>
                <w:rFonts w:eastAsia="標楷體"/>
                <w:sz w:val="28"/>
                <w:szCs w:val="28"/>
              </w:rPr>
              <w:t xml:space="preserve">      </w:t>
            </w:r>
            <w:r>
              <w:rPr>
                <w:rFonts w:eastAsia="標楷體" w:cs="標楷體"/>
                <w:sz w:val="28"/>
                <w:szCs w:val="28"/>
              </w:rPr>
              <w:t>果</w:t>
            </w: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產</w:t>
            </w:r>
          </w:p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品</w:t>
            </w:r>
          </w:p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功</w:t>
            </w:r>
          </w:p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能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優點</w:t>
            </w:r>
          </w:p>
        </w:tc>
        <w:tc>
          <w:tcPr>
            <w:tcW w:w="86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缺點</w:t>
            </w:r>
          </w:p>
        </w:tc>
        <w:tc>
          <w:tcPr>
            <w:tcW w:w="86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02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pacing w:line="0" w:lineRule="atLeas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測試結論：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 xml:space="preserve">      □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適用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 xml:space="preserve">                   □</w:t>
            </w:r>
            <w:r>
              <w:rPr>
                <w:rFonts w:ascii="標楷體" w:eastAsia="標楷體" w:hAnsi="標楷體"/>
                <w:b/>
                <w:sz w:val="32"/>
                <w:szCs w:val="32"/>
              </w:rPr>
              <w:t>不適用</w:t>
            </w: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試用人簽章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試用單位主管簽章</w:t>
            </w: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承辦單位</w:t>
            </w:r>
            <w:r>
              <w:rPr>
                <w:rFonts w:ascii="標楷體" w:eastAsia="標楷體" w:hAnsi="標楷體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補給室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批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/>
                <w:sz w:val="28"/>
                <w:szCs w:val="28"/>
              </w:rPr>
              <w:t>示</w:t>
            </w: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2799"/>
        </w:trPr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32248" w:rsidRDefault="00E14F3D">
      <w:pPr>
        <w:snapToGrid w:val="0"/>
        <w:jc w:val="right"/>
        <w:rPr>
          <w:rFonts w:eastAsia="標楷體"/>
          <w:szCs w:val="28"/>
        </w:rPr>
      </w:pPr>
      <w:r>
        <w:rPr>
          <w:rFonts w:eastAsia="標楷體"/>
          <w:szCs w:val="28"/>
        </w:rPr>
        <w:t>114.12.24</w:t>
      </w:r>
    </w:p>
    <w:p w:rsidR="00932248" w:rsidRDefault="00932248">
      <w:pPr>
        <w:snapToGrid w:val="0"/>
        <w:jc w:val="center"/>
        <w:rPr>
          <w:rFonts w:eastAsia="標楷體"/>
          <w:sz w:val="40"/>
          <w:szCs w:val="40"/>
        </w:rPr>
      </w:pPr>
    </w:p>
    <w:p w:rsidR="00932248" w:rsidRDefault="00932248">
      <w:pPr>
        <w:snapToGrid w:val="0"/>
        <w:jc w:val="center"/>
        <w:rPr>
          <w:rFonts w:eastAsia="標楷體"/>
          <w:sz w:val="40"/>
          <w:szCs w:val="40"/>
        </w:rPr>
      </w:pPr>
    </w:p>
    <w:p w:rsidR="00932248" w:rsidRDefault="00932248">
      <w:pPr>
        <w:snapToGrid w:val="0"/>
        <w:jc w:val="center"/>
        <w:rPr>
          <w:rFonts w:eastAsia="標楷體"/>
          <w:sz w:val="40"/>
          <w:szCs w:val="40"/>
        </w:rPr>
      </w:pPr>
    </w:p>
    <w:p w:rsidR="00932248" w:rsidRDefault="00932248">
      <w:pPr>
        <w:snapToGrid w:val="0"/>
        <w:jc w:val="center"/>
        <w:rPr>
          <w:rFonts w:eastAsia="標楷體"/>
          <w:sz w:val="40"/>
          <w:szCs w:val="40"/>
        </w:rPr>
      </w:pPr>
    </w:p>
    <w:p w:rsidR="00932248" w:rsidRDefault="00E14F3D">
      <w:pPr>
        <w:snapToGrid w:val="0"/>
        <w:jc w:val="center"/>
      </w:pPr>
      <w:r>
        <w:rPr>
          <w:rFonts w:eastAsia="標楷體"/>
          <w:sz w:val="40"/>
          <w:szCs w:val="40"/>
        </w:rPr>
        <w:lastRenderedPageBreak/>
        <w:t>臺中榮民總醫院</w:t>
      </w:r>
      <w:r>
        <w:rPr>
          <w:rFonts w:eastAsia="標楷體"/>
          <w:sz w:val="32"/>
          <w:szCs w:val="32"/>
        </w:rPr>
        <w:t xml:space="preserve">     </w:t>
      </w:r>
      <w:r>
        <w:rPr>
          <w:rFonts w:eastAsia="標楷體"/>
          <w:sz w:val="40"/>
          <w:szCs w:val="32"/>
        </w:rPr>
        <w:t>進、試用</w:t>
      </w:r>
      <w:r>
        <w:rPr>
          <w:rFonts w:eastAsia="標楷體"/>
          <w:sz w:val="40"/>
          <w:szCs w:val="40"/>
        </w:rPr>
        <w:t>醫療器材試用紀錄表</w:t>
      </w:r>
    </w:p>
    <w:tbl>
      <w:tblPr>
        <w:tblW w:w="102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2"/>
        <w:gridCol w:w="8147"/>
      </w:tblGrid>
      <w:tr w:rsidR="00932248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試用案例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結果評值摘要說明</w:t>
            </w: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2276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例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2276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例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2276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例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2276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例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32248">
        <w:tblPrEx>
          <w:tblCellMar>
            <w:top w:w="0" w:type="dxa"/>
            <w:bottom w:w="0" w:type="dxa"/>
          </w:tblCellMar>
        </w:tblPrEx>
        <w:trPr>
          <w:trHeight w:val="2276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E14F3D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>
              <w:rPr>
                <w:rFonts w:ascii="標楷體" w:eastAsia="標楷體" w:hAnsi="標楷體"/>
                <w:sz w:val="28"/>
                <w:szCs w:val="28"/>
              </w:rPr>
              <w:t>例</w:t>
            </w:r>
          </w:p>
        </w:tc>
        <w:tc>
          <w:tcPr>
            <w:tcW w:w="8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32248" w:rsidRDefault="0093224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32248" w:rsidRDefault="00E14F3D">
      <w:pPr>
        <w:snapToGrid w:val="0"/>
        <w:rPr>
          <w:rFonts w:eastAsia="標楷體"/>
        </w:rPr>
      </w:pPr>
      <w:r>
        <w:rPr>
          <w:rFonts w:eastAsia="標楷體"/>
        </w:rPr>
        <w:t>備註：若記錄篇幅不足時，請另紙繕打。</w:t>
      </w:r>
    </w:p>
    <w:p w:rsidR="00932248" w:rsidRDefault="00932248">
      <w:pPr>
        <w:snapToGrid w:val="0"/>
        <w:jc w:val="center"/>
        <w:rPr>
          <w:rFonts w:eastAsia="標楷體"/>
          <w:sz w:val="40"/>
          <w:szCs w:val="40"/>
        </w:rPr>
      </w:pPr>
    </w:p>
    <w:sectPr w:rsidR="00932248">
      <w:pgSz w:w="11906" w:h="16838"/>
      <w:pgMar w:top="1440" w:right="926" w:bottom="540" w:left="108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14F3D">
      <w:r>
        <w:separator/>
      </w:r>
    </w:p>
  </w:endnote>
  <w:endnote w:type="continuationSeparator" w:id="0">
    <w:p w:rsidR="00000000" w:rsidRDefault="00E1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14F3D">
      <w:r>
        <w:rPr>
          <w:color w:val="000000"/>
        </w:rPr>
        <w:separator/>
      </w:r>
    </w:p>
  </w:footnote>
  <w:footnote w:type="continuationSeparator" w:id="0">
    <w:p w:rsidR="00000000" w:rsidRDefault="00E14F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32248"/>
    <w:rsid w:val="00932248"/>
    <w:rsid w:val="00E1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A5FE9B-80A2-4541-B678-CBC1F0338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after="100"/>
    </w:pPr>
    <w:rPr>
      <w:rFonts w:ascii="Arial Unicode MS" w:eastAsia="Arial Unicode MS" w:hAnsi="Arial Unicode MS" w:cs="Arial Unicode MS"/>
      <w:color w:val="FFFFFF"/>
      <w:kern w:val="0"/>
    </w:rPr>
  </w:style>
  <w:style w:type="character" w:styleId="a3">
    <w:name w:val="Strong"/>
    <w:rPr>
      <w:b/>
      <w:bCs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FFFFFF"/>
      <w:kern w:val="0"/>
      <w:sz w:val="20"/>
      <w:szCs w:val="20"/>
    </w:rPr>
  </w:style>
  <w:style w:type="character" w:styleId="a4">
    <w:name w:val="Hyperlink"/>
    <w:rPr>
      <w:color w:val="FF00FF"/>
      <w:u w:val="single"/>
    </w:rPr>
  </w:style>
  <w:style w:type="paragraph" w:styleId="a5">
    <w:name w:val="Body Text"/>
    <w:basedOn w:val="a"/>
    <w:pPr>
      <w:snapToGrid w:val="0"/>
    </w:pPr>
    <w:rPr>
      <w:rFonts w:eastAsia="標楷體"/>
      <w:sz w:val="28"/>
      <w:szCs w:val="28"/>
    </w:rPr>
  </w:style>
  <w:style w:type="paragraph" w:styleId="2">
    <w:name w:val="Body Text 2"/>
    <w:basedOn w:val="a"/>
    <w:pPr>
      <w:jc w:val="both"/>
    </w:pPr>
    <w:rPr>
      <w:rFonts w:eastAsia="標楷體"/>
      <w:sz w:val="36"/>
      <w:szCs w:val="36"/>
    </w:rPr>
  </w:style>
  <w:style w:type="paragraph" w:styleId="a6">
    <w:name w:val="Note Heading"/>
    <w:basedOn w:val="a"/>
    <w:next w:val="a"/>
    <w:pPr>
      <w:jc w:val="center"/>
    </w:pPr>
    <w:rPr>
      <w:rFonts w:eastAsia="標楷體"/>
      <w:sz w:val="28"/>
      <w:szCs w:val="2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  <w:style w:type="paragraph" w:styleId="ab">
    <w:name w:val="Date"/>
    <w:basedOn w:val="a"/>
    <w:next w:val="a"/>
    <w:pPr>
      <w:jc w:val="right"/>
    </w:pPr>
  </w:style>
  <w:style w:type="character" w:customStyle="1" w:styleId="ac">
    <w:name w:val="日期 字元"/>
    <w:rPr>
      <w:kern w:val="3"/>
      <w:sz w:val="24"/>
      <w:szCs w:val="24"/>
    </w:rPr>
  </w:style>
  <w:style w:type="paragraph" w:styleId="ad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e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台中榮民總醫院醫用耗材管理委員會組織章程</dc:title>
  <dc:subject/>
  <dc:creator>guest</dc:creator>
  <cp:lastModifiedBy>Microsoft 帳戶</cp:lastModifiedBy>
  <cp:revision>2</cp:revision>
  <cp:lastPrinted>2023-09-07T05:59:00Z</cp:lastPrinted>
  <dcterms:created xsi:type="dcterms:W3CDTF">2026-01-13T03:42:00Z</dcterms:created>
  <dcterms:modified xsi:type="dcterms:W3CDTF">2026-01-13T03:42:00Z</dcterms:modified>
</cp:coreProperties>
</file>